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4F" w:rsidRPr="00704D4F" w:rsidRDefault="00847955" w:rsidP="008479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D4F">
        <w:rPr>
          <w:rFonts w:ascii="Times New Roman" w:hAnsi="Times New Roman" w:cs="Times New Roman"/>
          <w:b/>
          <w:sz w:val="26"/>
          <w:szCs w:val="26"/>
        </w:rPr>
        <w:t>План мероприятий</w:t>
      </w:r>
      <w:r w:rsidR="00342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4D4F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  <w:r w:rsidR="00704D4F" w:rsidRPr="00704D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4D4F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704D4F">
        <w:rPr>
          <w:rFonts w:ascii="Times New Roman" w:hAnsi="Times New Roman" w:cs="Times New Roman"/>
          <w:b/>
          <w:sz w:val="26"/>
          <w:szCs w:val="26"/>
        </w:rPr>
        <w:t>M</w:t>
      </w:r>
      <w:proofErr w:type="gramEnd"/>
      <w:r w:rsidRPr="00704D4F">
        <w:rPr>
          <w:rFonts w:ascii="Times New Roman" w:hAnsi="Times New Roman" w:cs="Times New Roman"/>
          <w:b/>
          <w:sz w:val="26"/>
          <w:szCs w:val="26"/>
        </w:rPr>
        <w:t xml:space="preserve">БОУ </w:t>
      </w:r>
      <w:r w:rsidR="00704D4F" w:rsidRPr="00704D4F">
        <w:rPr>
          <w:rFonts w:ascii="Times New Roman" w:hAnsi="Times New Roman" w:cs="Times New Roman"/>
          <w:b/>
          <w:sz w:val="26"/>
          <w:szCs w:val="26"/>
        </w:rPr>
        <w:t>Ясногорская  СОШ на 2021-2022 учебный год</w:t>
      </w:r>
    </w:p>
    <w:p w:rsidR="00704D4F" w:rsidRDefault="00704D4F" w:rsidP="00847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D4F" w:rsidRPr="00704D4F" w:rsidRDefault="00704D4F" w:rsidP="00847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55" w:rsidRPr="00704D4F" w:rsidRDefault="00847955" w:rsidP="00847955">
      <w:pPr>
        <w:spacing w:after="0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1. Общие положения: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 xml:space="preserve">1.1.  План  работы  по  противодействию  коррупции  в  МБОУ  </w:t>
      </w:r>
      <w:proofErr w:type="gramStart"/>
      <w:r w:rsidR="00704D4F">
        <w:rPr>
          <w:rFonts w:ascii="Times New Roman" w:hAnsi="Times New Roman" w:cs="Times New Roman"/>
        </w:rPr>
        <w:t>Ясногорская</w:t>
      </w:r>
      <w:proofErr w:type="gramEnd"/>
      <w:r w:rsidR="00704D4F">
        <w:rPr>
          <w:rFonts w:ascii="Times New Roman" w:hAnsi="Times New Roman" w:cs="Times New Roman"/>
        </w:rPr>
        <w:t xml:space="preserve"> СОШ</w:t>
      </w:r>
      <w:r w:rsidRPr="00704D4F">
        <w:rPr>
          <w:rFonts w:ascii="Times New Roman" w:hAnsi="Times New Roman" w:cs="Times New Roman"/>
        </w:rPr>
        <w:t xml:space="preserve">    разработан на основании:</w:t>
      </w:r>
    </w:p>
    <w:p w:rsidR="00847955" w:rsidRPr="00704D4F" w:rsidRDefault="00704D4F" w:rsidP="00704D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7955" w:rsidRPr="00704D4F">
        <w:rPr>
          <w:rFonts w:ascii="Times New Roman" w:hAnsi="Times New Roman" w:cs="Times New Roman"/>
        </w:rPr>
        <w:t xml:space="preserve">  Федерального закона от 25.12.2008 № 273-ФЗ «О противодействии коррупции»;</w:t>
      </w:r>
    </w:p>
    <w:p w:rsidR="00847955" w:rsidRPr="00704D4F" w:rsidRDefault="00704D4F" w:rsidP="00704D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7955" w:rsidRPr="00704D4F">
        <w:rPr>
          <w:rFonts w:ascii="Times New Roman" w:hAnsi="Times New Roman" w:cs="Times New Roman"/>
        </w:rPr>
        <w:t xml:space="preserve"> Федерального  закона  от  17.07.2009  №  172-ФЗ  «Об </w:t>
      </w:r>
      <w:proofErr w:type="spellStart"/>
      <w:r w:rsidR="00847955" w:rsidRPr="00704D4F">
        <w:rPr>
          <w:rFonts w:ascii="Times New Roman" w:hAnsi="Times New Roman" w:cs="Times New Roman"/>
        </w:rPr>
        <w:t>антикоррупционной</w:t>
      </w:r>
      <w:proofErr w:type="spellEnd"/>
      <w:r w:rsidR="00847955" w:rsidRPr="00704D4F">
        <w:rPr>
          <w:rFonts w:ascii="Times New Roman" w:hAnsi="Times New Roman" w:cs="Times New Roman"/>
        </w:rPr>
        <w:t xml:space="preserve">  экспертизе нормативных правовых актов и проектов нормативных правовых актов»;</w:t>
      </w:r>
    </w:p>
    <w:p w:rsidR="00847955" w:rsidRPr="00704D4F" w:rsidRDefault="00704D4F" w:rsidP="00704D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7955" w:rsidRPr="00704D4F">
        <w:rPr>
          <w:rFonts w:ascii="Times New Roman" w:hAnsi="Times New Roman" w:cs="Times New Roman"/>
        </w:rPr>
        <w:t xml:space="preserve"> постановления  Правительства  Российской  Федерации  от  26.02.2010  №  96  «Об </w:t>
      </w:r>
      <w:proofErr w:type="spellStart"/>
      <w:r w:rsidR="00847955" w:rsidRPr="00704D4F">
        <w:rPr>
          <w:rFonts w:ascii="Times New Roman" w:hAnsi="Times New Roman" w:cs="Times New Roman"/>
        </w:rPr>
        <w:t>антикоррупционной</w:t>
      </w:r>
      <w:proofErr w:type="spellEnd"/>
      <w:r w:rsidR="00847955" w:rsidRPr="00704D4F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актов»;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 xml:space="preserve">1.2. План определяет основные направления реализации </w:t>
      </w:r>
      <w:proofErr w:type="spellStart"/>
      <w:r w:rsidRPr="00704D4F">
        <w:rPr>
          <w:rFonts w:ascii="Times New Roman" w:hAnsi="Times New Roman" w:cs="Times New Roman"/>
        </w:rPr>
        <w:t>антикоррупционной</w:t>
      </w:r>
      <w:proofErr w:type="spellEnd"/>
      <w:r w:rsidRPr="00704D4F">
        <w:rPr>
          <w:rFonts w:ascii="Times New Roman" w:hAnsi="Times New Roman" w:cs="Times New Roman"/>
        </w:rPr>
        <w:t xml:space="preserve"> политики в МБОУ  </w:t>
      </w:r>
      <w:proofErr w:type="gramStart"/>
      <w:r w:rsidR="00704D4F">
        <w:rPr>
          <w:rFonts w:ascii="Times New Roman" w:hAnsi="Times New Roman" w:cs="Times New Roman"/>
        </w:rPr>
        <w:t>Ясногорская</w:t>
      </w:r>
      <w:proofErr w:type="gramEnd"/>
      <w:r w:rsidR="00704D4F">
        <w:rPr>
          <w:rFonts w:ascii="Times New Roman" w:hAnsi="Times New Roman" w:cs="Times New Roman"/>
        </w:rPr>
        <w:t xml:space="preserve"> СОШ</w:t>
      </w:r>
      <w:r w:rsidRPr="00704D4F">
        <w:rPr>
          <w:rFonts w:ascii="Times New Roman" w:hAnsi="Times New Roman" w:cs="Times New Roman"/>
        </w:rPr>
        <w:t>,  систему  и  перечень  программных  мероприятий,  направленных  на противодействие коррупции в ОУ.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 xml:space="preserve">2. </w:t>
      </w:r>
      <w:r w:rsidRPr="00704D4F">
        <w:rPr>
          <w:rFonts w:ascii="Times New Roman" w:hAnsi="Times New Roman" w:cs="Times New Roman"/>
          <w:b/>
          <w:bCs/>
        </w:rPr>
        <w:t xml:space="preserve">Цель: </w:t>
      </w:r>
      <w:r w:rsidRPr="00704D4F">
        <w:rPr>
          <w:rFonts w:ascii="Times New Roman" w:hAnsi="Times New Roman" w:cs="Times New Roman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  <w:b/>
        </w:rPr>
        <w:t>Задачи</w:t>
      </w:r>
      <w:r w:rsidRPr="00704D4F">
        <w:rPr>
          <w:rFonts w:ascii="Times New Roman" w:hAnsi="Times New Roman" w:cs="Times New Roman"/>
        </w:rPr>
        <w:t xml:space="preserve">:  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- предупреждение коррупционных правонарушений, разработка и внедрение организационно-правовых механизмов, снимающих возможность коррупционных действий;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- оптимизация и конкретизация полномочий  должностных лиц,  разработка мер, направленных на обеспечение прозрачности действий ответственных лиц в условиях коррупционной ситуации;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 xml:space="preserve">- формирование </w:t>
      </w:r>
      <w:proofErr w:type="spellStart"/>
      <w:r w:rsidRPr="00704D4F">
        <w:rPr>
          <w:rFonts w:ascii="Times New Roman" w:hAnsi="Times New Roman" w:cs="Times New Roman"/>
        </w:rPr>
        <w:t>антикоррупционного</w:t>
      </w:r>
      <w:proofErr w:type="spellEnd"/>
      <w:r w:rsidRPr="00704D4F">
        <w:rPr>
          <w:rFonts w:ascii="Times New Roman" w:hAnsi="Times New Roman" w:cs="Times New Roman"/>
        </w:rPr>
        <w:t xml:space="preserve"> сознания участников образовательного процесса, 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-  обеспечение  неотвратимости  ответственности  за  совершение  коррупционных правонарушений;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-  повышение  эффективности   управления,  качества  и  доступности предоставляемых школой образовательных услуг;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- содействие реализации прав граждан на доступ к информации о деятельности школы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3. Ожидаемые результаты реализации Плана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-  повышение  эффективности   управления,  качества  и  доступности  предоставляемых образовательных услуг;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  <w:r w:rsidRPr="00704D4F">
        <w:rPr>
          <w:rFonts w:ascii="Times New Roman" w:hAnsi="Times New Roman" w:cs="Times New Roman"/>
        </w:rPr>
        <w:t>- укрепление доверия граждан к деятельности администрации школы.</w:t>
      </w:r>
    </w:p>
    <w:p w:rsidR="00847955" w:rsidRPr="00704D4F" w:rsidRDefault="00847955" w:rsidP="00704D4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12" w:type="dxa"/>
        <w:tblLook w:val="01E0"/>
      </w:tblPr>
      <w:tblGrid>
        <w:gridCol w:w="708"/>
        <w:gridCol w:w="4676"/>
        <w:gridCol w:w="2011"/>
        <w:gridCol w:w="2788"/>
      </w:tblGrid>
      <w:tr w:rsidR="00847955" w:rsidRPr="00704D4F" w:rsidTr="0084795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pStyle w:val="a3"/>
              <w:spacing w:after="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4D4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4D4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4D4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4D4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pStyle w:val="a3"/>
              <w:spacing w:after="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4D4F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pStyle w:val="a3"/>
              <w:spacing w:after="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4D4F">
              <w:rPr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pStyle w:val="a3"/>
              <w:spacing w:after="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4D4F"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4</w:t>
            </w:r>
          </w:p>
        </w:tc>
      </w:tr>
      <w:tr w:rsidR="00847955" w:rsidRPr="00704D4F" w:rsidTr="00847955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t>1. Нормативное обеспечение противодействию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 w:rsidP="00847955">
            <w:pPr>
              <w:spacing w:after="0"/>
              <w:ind w:firstLine="247"/>
              <w:jc w:val="both"/>
              <w:rPr>
                <w:rFonts w:ascii="Times New Roman" w:hAnsi="Times New Roman" w:cs="Times New Roman"/>
                <w:spacing w:val="-4"/>
              </w:rPr>
            </w:pPr>
            <w:r w:rsidRPr="00704D4F">
              <w:rPr>
                <w:rFonts w:ascii="Times New Roman" w:hAnsi="Times New Roman" w:cs="Times New Roman"/>
                <w:spacing w:val="-4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7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 xml:space="preserve">Заместители директора </w:t>
            </w:r>
            <w:r w:rsidR="007A7985">
              <w:rPr>
                <w:rFonts w:ascii="Times New Roman" w:hAnsi="Times New Roman" w:cs="Times New Roman"/>
              </w:rPr>
              <w:t>по безопасности</w:t>
            </w:r>
            <w:r w:rsidRPr="00704D4F">
              <w:rPr>
                <w:rFonts w:ascii="Times New Roman" w:hAnsi="Times New Roman" w:cs="Times New Roman"/>
              </w:rPr>
              <w:t>, ВР, АХЧ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 w:rsidP="00847955">
            <w:pPr>
              <w:spacing w:after="0"/>
              <w:ind w:firstLine="247"/>
              <w:jc w:val="both"/>
              <w:rPr>
                <w:rFonts w:ascii="Times New Roman" w:hAnsi="Times New Roman" w:cs="Times New Roman"/>
                <w:spacing w:val="-4"/>
              </w:rPr>
            </w:pPr>
            <w:r w:rsidRPr="00704D4F">
              <w:rPr>
                <w:rFonts w:ascii="Times New Roman" w:hAnsi="Times New Roman" w:cs="Times New Roman"/>
                <w:spacing w:val="-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7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 xml:space="preserve">Директор, зам. директора </w:t>
            </w:r>
            <w:r w:rsidR="007A7985">
              <w:rPr>
                <w:rFonts w:ascii="Times New Roman" w:hAnsi="Times New Roman" w:cs="Times New Roman"/>
              </w:rPr>
              <w:t>по безопасности</w:t>
            </w:r>
          </w:p>
        </w:tc>
      </w:tr>
      <w:tr w:rsidR="00847955" w:rsidRPr="00704D4F" w:rsidTr="00847955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t>2. Повышение эффективности деятельности школы</w:t>
            </w:r>
          </w:p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lastRenderedPageBreak/>
              <w:t>по противодействию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Назначение ответственных лиц за осуществление мероприятий по профилактике коррупции в  школе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Один раз в год</w:t>
            </w:r>
          </w:p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Директор школы</w:t>
            </w:r>
          </w:p>
          <w:p w:rsidR="00847955" w:rsidRPr="00704D4F" w:rsidRDefault="00847955" w:rsidP="0084795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 w:rsidP="008479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По мере поступления жалоб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4D4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04D4F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 xml:space="preserve">Принятие мер, направленных на решение вопросов, касающихся борьбы с коррупцией, по результатам проверок школы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В теч</w:t>
            </w:r>
            <w:r w:rsidR="00704D4F">
              <w:rPr>
                <w:b w:val="0"/>
                <w:sz w:val="22"/>
                <w:szCs w:val="22"/>
              </w:rPr>
              <w:t>ени</w:t>
            </w:r>
            <w:proofErr w:type="gramStart"/>
            <w:r w:rsidR="00704D4F">
              <w:rPr>
                <w:b w:val="0"/>
                <w:sz w:val="22"/>
                <w:szCs w:val="22"/>
              </w:rPr>
              <w:t>и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года.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Директор школы</w:t>
            </w:r>
          </w:p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Один раз в полугодие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04D4F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 xml:space="preserve">Выход ответственного </w:t>
            </w:r>
            <w:proofErr w:type="gramStart"/>
            <w:r w:rsidRPr="00704D4F">
              <w:rPr>
                <w:b w:val="0"/>
                <w:sz w:val="22"/>
                <w:szCs w:val="22"/>
              </w:rPr>
              <w:t>по противодействию коррупции на родительские собрания  для оказания практической помощи родителям обучающихся в организации работы по противодействию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коррупции и осуществлению контроля за их исполнением.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По графику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04D4F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 w:rsidP="008479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Отчет руководителя о целевом использовании всех уровней бюджета и внебюджетных сре</w:t>
            </w:r>
            <w:proofErr w:type="gramStart"/>
            <w:r w:rsidRPr="00704D4F">
              <w:rPr>
                <w:rFonts w:ascii="Times New Roman" w:hAnsi="Times New Roman" w:cs="Times New Roman"/>
              </w:rPr>
              <w:t>дств</w:t>
            </w:r>
            <w:r w:rsidR="00704D4F">
              <w:rPr>
                <w:rFonts w:ascii="Times New Roman" w:hAnsi="Times New Roman" w:cs="Times New Roman"/>
              </w:rPr>
              <w:t xml:space="preserve"> </w:t>
            </w:r>
            <w:r w:rsidRPr="00704D4F">
              <w:rPr>
                <w:rFonts w:ascii="Times New Roman" w:hAnsi="Times New Roman" w:cs="Times New Roman"/>
              </w:rPr>
              <w:t xml:space="preserve"> шк</w:t>
            </w:r>
            <w:proofErr w:type="gramEnd"/>
            <w:r w:rsidRPr="00704D4F">
              <w:rPr>
                <w:rFonts w:ascii="Times New Roman" w:hAnsi="Times New Roman" w:cs="Times New Roman"/>
              </w:rPr>
              <w:t>олы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1 раза в год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Директор школы</w:t>
            </w:r>
          </w:p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 w:rsidP="008479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4D4F">
              <w:rPr>
                <w:rFonts w:ascii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704D4F">
              <w:rPr>
                <w:rFonts w:ascii="Times New Roman" w:hAnsi="Times New Roman" w:cs="Times New Roman"/>
                <w:color w:val="000000"/>
              </w:rPr>
              <w:t>контроля  за</w:t>
            </w:r>
            <w:proofErr w:type="gramEnd"/>
            <w:r w:rsidRPr="00704D4F">
              <w:rPr>
                <w:rFonts w:ascii="Times New Roman" w:hAnsi="Times New Roman" w:cs="Times New Roman"/>
                <w:color w:val="000000"/>
              </w:rPr>
              <w:t xml:space="preserve"> ведением документов строгой отчетности в образовательном учреждении.</w:t>
            </w:r>
          </w:p>
          <w:p w:rsidR="00847955" w:rsidRPr="00704D4F" w:rsidRDefault="00847955" w:rsidP="00847955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04D4F">
              <w:rPr>
                <w:rFonts w:ascii="Times New Roman" w:hAnsi="Times New Roman" w:cs="Times New Roman"/>
                <w:color w:val="000000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проведением ЕГЭ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Май – июль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7A7985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Директор, зам. </w:t>
            </w:r>
            <w:proofErr w:type="spellStart"/>
            <w:r w:rsidR="007A7985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ир</w:t>
            </w:r>
            <w:proofErr w:type="spellEnd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7A7985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по В</w:t>
            </w: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 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получением, уче</w:t>
            </w: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том, хранением, заполнением и порядком выдачи документов государственного образца об основ</w:t>
            </w: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ном общем образовании и о среднем (полном) общем образовании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Июнь, июль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7A7985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Директор, зам. Директора по В</w:t>
            </w:r>
            <w:r w:rsidR="00847955"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 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both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Классные часы, открытые уроки </w:t>
            </w:r>
            <w:proofErr w:type="spellStart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антикоррупционной</w:t>
            </w:r>
            <w:proofErr w:type="spellEnd"/>
            <w:r w:rsid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направленности.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В теч</w:t>
            </w:r>
            <w:r w:rsid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ени</w:t>
            </w:r>
            <w:proofErr w:type="gramStart"/>
            <w:r w:rsid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Зам</w:t>
            </w:r>
            <w:proofErr w:type="gramStart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иректора по ВР, учителя истории, обществознания классные руководители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both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Неделя «Правовой культуры»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октябрь.</w:t>
            </w:r>
          </w:p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Апрель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Зам</w:t>
            </w:r>
            <w:proofErr w:type="gramStart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иректора по ВР, учителя истории,</w:t>
            </w:r>
            <w:r w:rsid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обществознания</w:t>
            </w:r>
            <w:r w:rsid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классные руководители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2.12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both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Внеклассное мероприятие «</w:t>
            </w:r>
            <w:proofErr w:type="spellStart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Антикоррупция</w:t>
            </w:r>
            <w:proofErr w:type="spellEnd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с приглашением председателя управляющего совета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 декабря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Зам</w:t>
            </w:r>
            <w:proofErr w:type="gramStart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>.д</w:t>
            </w:r>
            <w:proofErr w:type="gramEnd"/>
            <w:r w:rsidRPr="00704D4F">
              <w:rPr>
                <w:rStyle w:val="11ArialNarrow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иректора по ВР, учитель истории, обществознания </w:t>
            </w:r>
          </w:p>
        </w:tc>
      </w:tr>
      <w:tr w:rsidR="00847955" w:rsidRPr="00704D4F" w:rsidTr="00847955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t>3.</w:t>
            </w:r>
            <w:r w:rsidRPr="00704D4F">
              <w:rPr>
                <w:b w:val="0"/>
                <w:sz w:val="22"/>
                <w:szCs w:val="22"/>
              </w:rPr>
              <w:t xml:space="preserve"> </w:t>
            </w:r>
            <w:r w:rsidRPr="00704D4F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704D4F">
              <w:rPr>
                <w:sz w:val="22"/>
                <w:szCs w:val="22"/>
              </w:rPr>
              <w:t>антикоррупционного</w:t>
            </w:r>
            <w:proofErr w:type="spellEnd"/>
            <w:r w:rsidRPr="00704D4F">
              <w:rPr>
                <w:sz w:val="22"/>
                <w:szCs w:val="22"/>
              </w:rPr>
              <w:t xml:space="preserve"> просвещения населения с использованием</w:t>
            </w:r>
          </w:p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t>интернет ресурсов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3.1.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 xml:space="preserve">Размещение на сайте школы информации об </w:t>
            </w:r>
            <w:proofErr w:type="spellStart"/>
            <w:r w:rsidRPr="00704D4F">
              <w:rPr>
                <w:b w:val="0"/>
                <w:sz w:val="22"/>
                <w:szCs w:val="22"/>
              </w:rPr>
              <w:lastRenderedPageBreak/>
              <w:t>антикоррупционных</w:t>
            </w:r>
            <w:proofErr w:type="spellEnd"/>
            <w:r w:rsidRPr="00704D4F">
              <w:rPr>
                <w:b w:val="0"/>
                <w:sz w:val="22"/>
                <w:szCs w:val="22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lastRenderedPageBreak/>
              <w:t>В теч</w:t>
            </w:r>
            <w:r w:rsidR="00704D4F">
              <w:rPr>
                <w:b w:val="0"/>
                <w:sz w:val="22"/>
                <w:szCs w:val="22"/>
              </w:rPr>
              <w:t>ени</w:t>
            </w:r>
            <w:proofErr w:type="gramStart"/>
            <w:r w:rsidR="00704D4F">
              <w:rPr>
                <w:b w:val="0"/>
                <w:sz w:val="22"/>
                <w:szCs w:val="22"/>
              </w:rPr>
              <w:t>и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года.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7A798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Ответственный за ведения </w:t>
            </w:r>
            <w:r>
              <w:rPr>
                <w:b w:val="0"/>
                <w:sz w:val="22"/>
                <w:szCs w:val="22"/>
              </w:rPr>
              <w:lastRenderedPageBreak/>
              <w:t>сайта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по мере поступления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04D4F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847955" w:rsidRPr="00704D4F" w:rsidTr="00847955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t>4. Дальнейшее развитие правовой основы противодействия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4.1.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 xml:space="preserve"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В теч</w:t>
            </w:r>
            <w:r w:rsidR="00704D4F">
              <w:rPr>
                <w:b w:val="0"/>
                <w:sz w:val="22"/>
                <w:szCs w:val="22"/>
              </w:rPr>
              <w:t>ени</w:t>
            </w:r>
            <w:proofErr w:type="gramStart"/>
            <w:r w:rsidR="00704D4F">
              <w:rPr>
                <w:b w:val="0"/>
                <w:sz w:val="22"/>
                <w:szCs w:val="22"/>
              </w:rPr>
              <w:t>и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года.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04D4F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847955" w:rsidRPr="00704D4F" w:rsidTr="00847955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t>5. Совершенствование работы кадрового подразделения школы</w:t>
            </w:r>
          </w:p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t>по профилактике коррупционных и других правонарушений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5.1.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 xml:space="preserve">Подготовка методических рекомендаций для школы по вопросам организации противодействия коррупции.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  <w:lang w:val="en-US"/>
              </w:rPr>
              <w:t>IV</w:t>
            </w:r>
            <w:r w:rsidRPr="00704D4F">
              <w:rPr>
                <w:b w:val="0"/>
                <w:sz w:val="22"/>
                <w:szCs w:val="22"/>
              </w:rPr>
              <w:t xml:space="preserve">  квартал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04D4F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5.2.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 w:rsidP="00847955">
            <w:pPr>
              <w:spacing w:after="0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 xml:space="preserve">Проведение совещаний   по противодействию коррупции.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04D4F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5.3.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По мере поступления документов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Директор школы</w:t>
            </w:r>
          </w:p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7955" w:rsidRPr="00704D4F" w:rsidTr="00847955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4D4F">
              <w:rPr>
                <w:rFonts w:ascii="Times New Roman" w:hAnsi="Times New Roman" w:cs="Times New Roman"/>
                <w:b/>
                <w:sz w:val="22"/>
                <w:szCs w:val="22"/>
              </w:rPr>
              <w:t>6.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6.1.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 w:rsidP="00847955">
            <w:pPr>
              <w:spacing w:after="0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4D4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 w:rsidP="0084795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04D4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04D4F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6.2.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В теч</w:t>
            </w:r>
            <w:r w:rsidR="00704D4F">
              <w:rPr>
                <w:b w:val="0"/>
                <w:sz w:val="22"/>
                <w:szCs w:val="22"/>
              </w:rPr>
              <w:t>ени</w:t>
            </w:r>
            <w:proofErr w:type="gramStart"/>
            <w:r w:rsidR="00704D4F">
              <w:rPr>
                <w:b w:val="0"/>
                <w:sz w:val="22"/>
                <w:szCs w:val="22"/>
              </w:rPr>
              <w:t>и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года.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Директор школы</w:t>
            </w:r>
          </w:p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47955" w:rsidRPr="00704D4F" w:rsidTr="00847955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704D4F">
              <w:rPr>
                <w:sz w:val="22"/>
                <w:szCs w:val="22"/>
              </w:rPr>
              <w:t>7. Взаимодействие с правоохранительными органами</w:t>
            </w:r>
          </w:p>
        </w:tc>
      </w:tr>
      <w:tr w:rsidR="00847955" w:rsidRPr="00704D4F" w:rsidTr="00847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7.1.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школе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 w:rsidRPr="00704D4F">
              <w:rPr>
                <w:b w:val="0"/>
                <w:sz w:val="22"/>
                <w:szCs w:val="22"/>
              </w:rPr>
              <w:t>В теч</w:t>
            </w:r>
            <w:r w:rsidR="00704D4F">
              <w:rPr>
                <w:b w:val="0"/>
                <w:sz w:val="22"/>
                <w:szCs w:val="22"/>
              </w:rPr>
              <w:t>ени</w:t>
            </w:r>
            <w:proofErr w:type="gramStart"/>
            <w:r w:rsidR="00704D4F">
              <w:rPr>
                <w:b w:val="0"/>
                <w:sz w:val="22"/>
                <w:szCs w:val="22"/>
              </w:rPr>
              <w:t>и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года.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55" w:rsidRPr="00704D4F" w:rsidRDefault="00847955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04D4F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704D4F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</w:tbl>
    <w:p w:rsidR="00847955" w:rsidRPr="00704D4F" w:rsidRDefault="00847955" w:rsidP="00847955">
      <w:pPr>
        <w:tabs>
          <w:tab w:val="left" w:pos="7320"/>
        </w:tabs>
        <w:spacing w:after="0"/>
        <w:jc w:val="center"/>
        <w:rPr>
          <w:rFonts w:ascii="Times New Roman" w:eastAsia="Calibri" w:hAnsi="Times New Roman" w:cs="Times New Roman"/>
          <w:b/>
          <w:lang w:val="en-US" w:eastAsia="en-US"/>
        </w:rPr>
      </w:pPr>
    </w:p>
    <w:p w:rsidR="00847955" w:rsidRPr="00704D4F" w:rsidRDefault="00847955" w:rsidP="00847955">
      <w:pPr>
        <w:tabs>
          <w:tab w:val="left" w:pos="7320"/>
        </w:tabs>
        <w:spacing w:after="0"/>
        <w:jc w:val="center"/>
        <w:rPr>
          <w:rFonts w:ascii="Times New Roman" w:eastAsia="Calibri" w:hAnsi="Times New Roman" w:cs="Times New Roman"/>
          <w:b/>
          <w:lang w:val="en-US" w:eastAsia="en-US"/>
        </w:rPr>
      </w:pPr>
    </w:p>
    <w:p w:rsidR="00847955" w:rsidRPr="00704D4F" w:rsidRDefault="00847955" w:rsidP="00847955">
      <w:pPr>
        <w:tabs>
          <w:tab w:val="left" w:pos="7320"/>
        </w:tabs>
        <w:spacing w:after="0"/>
        <w:jc w:val="center"/>
        <w:rPr>
          <w:rFonts w:ascii="Times New Roman" w:eastAsia="Calibri" w:hAnsi="Times New Roman" w:cs="Times New Roman"/>
          <w:b/>
          <w:lang w:val="en-US" w:eastAsia="en-US"/>
        </w:rPr>
      </w:pPr>
    </w:p>
    <w:p w:rsidR="00847955" w:rsidRPr="00704D4F" w:rsidRDefault="00704D4F" w:rsidP="008479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безопасности                                                       Римша Е.В.</w:t>
      </w:r>
    </w:p>
    <w:p w:rsidR="00F64F0C" w:rsidRPr="00704D4F" w:rsidRDefault="00F64F0C" w:rsidP="00847955">
      <w:pPr>
        <w:spacing w:after="0"/>
      </w:pPr>
    </w:p>
    <w:sectPr w:rsidR="00F64F0C" w:rsidRPr="00704D4F" w:rsidSect="00F8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955"/>
    <w:rsid w:val="00342E68"/>
    <w:rsid w:val="006963FB"/>
    <w:rsid w:val="00704D4F"/>
    <w:rsid w:val="007A7985"/>
    <w:rsid w:val="00847955"/>
    <w:rsid w:val="008B26B7"/>
    <w:rsid w:val="00BD056A"/>
    <w:rsid w:val="00DC4EB8"/>
    <w:rsid w:val="00F146FC"/>
    <w:rsid w:val="00F64F0C"/>
    <w:rsid w:val="00F8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47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8479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(11)_"/>
    <w:link w:val="110"/>
    <w:locked/>
    <w:rsid w:val="00847955"/>
    <w:rPr>
      <w:rFonts w:ascii="Segoe UI" w:hAnsi="Segoe UI" w:cs="Segoe UI"/>
      <w:sz w:val="35"/>
      <w:szCs w:val="3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7955"/>
    <w:pPr>
      <w:widowControl w:val="0"/>
      <w:shd w:val="clear" w:color="auto" w:fill="FFFFFF"/>
      <w:spacing w:after="0" w:line="240" w:lineRule="atLeast"/>
    </w:pPr>
    <w:rPr>
      <w:rFonts w:ascii="Segoe UI" w:hAnsi="Segoe UI" w:cs="Segoe UI"/>
      <w:sz w:val="35"/>
      <w:szCs w:val="35"/>
    </w:rPr>
  </w:style>
  <w:style w:type="character" w:customStyle="1" w:styleId="11ArialNarrow6">
    <w:name w:val="Основной текст (11) + Arial Narrow6"/>
    <w:aliases w:val="9 pt"/>
    <w:rsid w:val="00847955"/>
    <w:rPr>
      <w:rFonts w:ascii="Arial Narrow" w:hAnsi="Arial Narrow" w:cs="Arial Narrow" w:hint="default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Учитель214</cp:lastModifiedBy>
  <cp:revision>5</cp:revision>
  <cp:lastPrinted>2022-01-24T07:48:00Z</cp:lastPrinted>
  <dcterms:created xsi:type="dcterms:W3CDTF">2022-01-24T07:14:00Z</dcterms:created>
  <dcterms:modified xsi:type="dcterms:W3CDTF">2022-02-21T02:24:00Z</dcterms:modified>
</cp:coreProperties>
</file>